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7A18" w14:textId="77777777" w:rsidR="008F6916" w:rsidRDefault="00573B5F">
      <w:pPr>
        <w:snapToGrid w:val="0"/>
        <w:spacing w:after="300" w:line="332" w:lineRule="atLeast"/>
        <w:jc w:val="center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微软雅黑" w:eastAsia="微软雅黑" w:hAnsi="微软雅黑"/>
          <w:b/>
          <w:bCs/>
          <w:color w:val="000000"/>
          <w:sz w:val="28"/>
          <w:szCs w:val="28"/>
        </w:rPr>
        <w:t>《资环学院-环境材料与污染控制技术研究中心》研究生导师信息表</w:t>
      </w:r>
    </w:p>
    <w:p w14:paraId="0AF9B9FF" w14:textId="77777777" w:rsidR="008F6916" w:rsidRDefault="00573B5F">
      <w:pPr>
        <w:snapToGrid w:val="0"/>
        <w:spacing w:after="300" w:line="332" w:lineRule="atLeast"/>
        <w:jc w:val="center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000000"/>
          <w:sz w:val="24"/>
          <w:szCs w:val="24"/>
        </w:rPr>
        <w:t>（一）资环学院校部研究生导师信息表</w:t>
      </w:r>
    </w:p>
    <w:tbl>
      <w:tblPr>
        <w:tblStyle w:val="a7"/>
        <w:tblW w:w="9525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125"/>
        <w:gridCol w:w="810"/>
        <w:gridCol w:w="2745"/>
        <w:gridCol w:w="2114"/>
        <w:gridCol w:w="2731"/>
      </w:tblGrid>
      <w:tr w:rsidR="008F6916" w:rsidRPr="003B13AB" w14:paraId="75C8946E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6125DC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领域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F62192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导师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729DCE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1CB16B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CF1794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个人主页</w:t>
            </w:r>
          </w:p>
        </w:tc>
      </w:tr>
      <w:tr w:rsidR="008F6916" w:rsidRPr="003B13AB" w14:paraId="7A919776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F32FFB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遥感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8478F0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宋小宁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207756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定量遥感、生态环境遥感、农业信息化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8F0A84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songxn@ucas.ac.cn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932F7E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http://people.ucas.ac.cn/~xnsong</w:t>
            </w:r>
          </w:p>
        </w:tc>
      </w:tr>
      <w:tr w:rsidR="008F6916" w:rsidRPr="003B13AB" w14:paraId="411A02A3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6C8DE4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遥感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8C3FC3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唐家奎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77172C" w14:textId="77777777" w:rsidR="008F6916" w:rsidRPr="003B13AB" w:rsidRDefault="00885CE3" w:rsidP="00885CE3">
            <w:pPr>
              <w:pStyle w:val="paragraph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B13A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遥感信息模型</w:t>
            </w:r>
            <w:r w:rsidRPr="003B13AB">
              <w:rPr>
                <w:rFonts w:asciiTheme="minorEastAsia" w:eastAsiaTheme="minorEastAsia" w:hAnsiTheme="minorEastAsia" w:cs="Times New Roman"/>
                <w:color w:val="000000"/>
                <w:sz w:val="20"/>
                <w:szCs w:val="20"/>
              </w:rPr>
              <w:t>、环境遥感、遥感AI处理与应用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C0CC14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jktang@ucas.ac.cn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61CD9F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http://people.ucas.ac.cn/~tangjiakui</w:t>
            </w:r>
          </w:p>
        </w:tc>
      </w:tr>
      <w:tr w:rsidR="008F6916" w:rsidRPr="003B13AB" w14:paraId="45D7A34C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E3F1B2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GIS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BC0245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宋现锋</w:t>
            </w:r>
            <w:proofErr w:type="gramEnd"/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AFEB47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智能地学计算、水文遥感与GIS建模、农业工程与信息技术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E1F74E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xfsong@ucas.ac.cn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D9567B" w14:textId="77777777" w:rsidR="008F6916" w:rsidRPr="00E52B92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</w:pPr>
            <w:r w:rsidRPr="00E52B9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http://people.ucas.ac.cn/~xfsong</w:t>
            </w:r>
          </w:p>
        </w:tc>
      </w:tr>
      <w:tr w:rsidR="008F6916" w:rsidRPr="003B13AB" w14:paraId="34E92A08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A062C3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GIS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F9CFF9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李润奎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AC441F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时空数据分析与模拟、GIS和遥感在环境-</w:t>
            </w:r>
            <w:proofErr w:type="gramStart"/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健康中</w:t>
            </w:r>
            <w:proofErr w:type="gramEnd"/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的应用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BE29BB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lirk@ucas.ac.cn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53EE49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http://people.ucas.ac.cn/~lirk</w:t>
            </w:r>
          </w:p>
        </w:tc>
      </w:tr>
      <w:tr w:rsidR="008F6916" w:rsidRPr="003B13AB" w14:paraId="57D5B367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FE41A1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GIS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28BDB2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刘</w:t>
            </w:r>
            <w:r w:rsidR="003B13A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东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02010D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资源环境遥感与区域发展、土地利用及环境效应、养分资源管理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EF09B7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lldking@ucas.ac.cn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54A1F2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http://people.ucas.ac.cn/~lldking</w:t>
            </w:r>
          </w:p>
        </w:tc>
      </w:tr>
      <w:tr w:rsidR="008F6916" w:rsidRPr="003B13AB" w14:paraId="1BA251CE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50653D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人文地理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48A16F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张晓平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61C14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产业发展与区域空间结构、经济发展的资源环境效应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5015BE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zhangxp@ucas.ac.cn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5ED1C5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http://people.ucas.ac.cn/~zhangxiaoping</w:t>
            </w:r>
          </w:p>
        </w:tc>
      </w:tr>
      <w:tr w:rsidR="008F6916" w:rsidRPr="003B13AB" w14:paraId="6CA1E964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28FA24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自然地理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111AA8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窦</w:t>
            </w:r>
            <w:proofErr w:type="gramStart"/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挺</w:t>
            </w:r>
            <w:proofErr w:type="gramEnd"/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峰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38883A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气候变化、海-冰-气相互作用、极端灾害研究与防治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CF1A2C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doutf@ucas.ac.cn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2BE2A0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http://people.ucas.ac.cn/~doutf</w:t>
            </w:r>
          </w:p>
        </w:tc>
      </w:tr>
      <w:tr w:rsidR="008F6916" w:rsidRPr="003B13AB" w14:paraId="00FE0351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83964B" w14:textId="3BA02E63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生态</w:t>
            </w:r>
            <w:r w:rsidR="00A3053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/遥感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29838D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张</w:t>
            </w:r>
            <w:r w:rsidR="003B13A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89CED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景观生态学、草地生态学、城市生态与水文、生态信息学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990EBC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zhangna@ucas.ac.cn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D70596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http://people.ucas.ac.cn/~zhangna</w:t>
            </w:r>
          </w:p>
        </w:tc>
      </w:tr>
      <w:tr w:rsidR="008F6916" w:rsidRPr="003B13AB" w14:paraId="57997E7B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D1FA44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生态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7AD341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王艳芬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072DB5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全球变化生态学；生物地球化学循环；生态系统生态学；土壤微生物生态学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7146B8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yfwang@ucas.ac.cn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2C76E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http://people.ucas.ac.cn/~wangyanfen</w:t>
            </w:r>
          </w:p>
        </w:tc>
      </w:tr>
      <w:tr w:rsidR="008F6916" w:rsidRPr="003B13AB" w14:paraId="3FDB8586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962560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生态</w:t>
            </w:r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/环境微生物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24B4E8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薛</w:t>
            </w:r>
            <w:proofErr w:type="gramEnd"/>
            <w:r w:rsidR="003B13A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3D0ABD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土壤微生物生态、微生物地理格局与气候变化、分子生态学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D1C20F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xuekai@ucas.ac.cn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0EABA4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http://people.ucas.ac.cn/~xuekai</w:t>
            </w:r>
          </w:p>
        </w:tc>
      </w:tr>
      <w:tr w:rsidR="008F6916" w:rsidRPr="003B13AB" w14:paraId="467CA07C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9E4270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生态/水文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67BDF2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牛海山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EEBF09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草原植物生态学、干旱强度评价、水文涵养模型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23991C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niuhs@ucas.ac.cn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B57CAC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http://people.ucas.ac.cn/~niuhs</w:t>
            </w:r>
          </w:p>
        </w:tc>
      </w:tr>
      <w:tr w:rsidR="008F6916" w:rsidRPr="003B13AB" w14:paraId="5371B0A2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259DB9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生态/环境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209287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程淑兰</w:t>
            </w:r>
            <w:proofErr w:type="gramEnd"/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A23A74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土壤碳氮耦合作用及其生物驱动机制、农田土壤退化与修复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A9662F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slcheng@ucas.ac.cn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C1DE16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http://people.ucas.ac.cn/~Chengsl</w:t>
            </w:r>
          </w:p>
        </w:tc>
      </w:tr>
      <w:tr w:rsidR="008F6916" w:rsidRPr="003B13AB" w14:paraId="62C987FA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920AFF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土壤/农业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BCB1CD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崔岩山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DE528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土壤污染修复技术、土壤和食物中污染物对人体的健康风险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4D07A7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cuiyanshan@ucas.ac.cn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2B3629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http://people.ucas.ac.cn/~yscui</w:t>
            </w:r>
          </w:p>
        </w:tc>
      </w:tr>
      <w:tr w:rsidR="008F6916" w:rsidRPr="003B13AB" w14:paraId="7DC659DA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27C2D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土壤/农业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12BBF1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胡正义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C0CE1C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土壤化学与污染控制、土壤氮磷流失控制、面源污染控制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B005E7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zhyhu@ucas.ac.cn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DF40D1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http://people.ucas.ac.cn/~zhyhu</w:t>
            </w:r>
          </w:p>
        </w:tc>
      </w:tr>
      <w:tr w:rsidR="008F6916" w:rsidRPr="003B13AB" w14:paraId="76D840D6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720EC9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lastRenderedPageBreak/>
              <w:t>土壤/农业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AE01F8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刘月仙</w:t>
            </w:r>
            <w:proofErr w:type="gramEnd"/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8E75D7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农产品质量安全、低碳农业环境评估、土壤污染修复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4B7E6B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liuyuexian@ucas.ac.cn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3D8305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http://people.ucas.ac.cn/~liuyx</w:t>
            </w:r>
          </w:p>
        </w:tc>
      </w:tr>
      <w:tr w:rsidR="008F6916" w:rsidRPr="003B13AB" w14:paraId="3E49844A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3C52D8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土壤/农</w:t>
            </w:r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业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43011B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尹乃毅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8E6471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土壤/食物中污染物对人体的健康风险，环境健康研究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B011A6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yinnaiyi@ucas.ac.cn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1FBE7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http://people.ucas.ac.cn/~nyyin</w:t>
            </w:r>
          </w:p>
        </w:tc>
      </w:tr>
      <w:tr w:rsidR="008F6916" w:rsidRPr="003B13AB" w14:paraId="20236199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64EDA4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大气环境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FD7AF4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张元勋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62BC55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大气环境化学与污染控制、环境监测与分析、环境健康研究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DFCC9E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yxzhang@ucas.edu.cn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B984AB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http://people.ucas.ac.cn/~yxzhang</w:t>
            </w:r>
          </w:p>
        </w:tc>
      </w:tr>
      <w:tr w:rsidR="008F6916" w:rsidRPr="003B13AB" w14:paraId="5B5535AC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63FD62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大气环境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FC410F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谭吉华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58DFF3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大气环境化学、环境监测与分析、大气污染防治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943EBA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tanjh@ucas.ac.cn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372A0E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http://people.ucas.ac.cn/~tanjh</w:t>
            </w:r>
          </w:p>
        </w:tc>
      </w:tr>
      <w:tr w:rsidR="008F6916" w:rsidRPr="003B13AB" w14:paraId="7F629522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F8F879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大气环境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6136DC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张</w:t>
            </w:r>
            <w:r w:rsidR="003B13A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阳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828E56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大气环境化学、气溶胶化学、环境监测仪器和方法开发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9B28C0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zhangyang@ucas.ac.cn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77075E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http://people.ucas.ac.cn/~sdzhangyang</w:t>
            </w:r>
          </w:p>
        </w:tc>
      </w:tr>
      <w:tr w:rsidR="008F6916" w:rsidRPr="003B13AB" w14:paraId="73BD4818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004074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大气环境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B54270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杜</w:t>
            </w:r>
            <w:r w:rsidR="003B13A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C2812D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大气颗粒物的健康效应、生物气溶胶</w:t>
            </w:r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的环境与气候效应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E287EB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ruidu@ucas.ac.cn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8523DB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http://people.ucas.ac.cn/~0009523</w:t>
            </w:r>
          </w:p>
        </w:tc>
      </w:tr>
      <w:tr w:rsidR="008F6916" w:rsidRPr="003B13AB" w14:paraId="056FE55D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83C21F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大气环境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BAED6A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韩颖慧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32C04A" w14:textId="77777777" w:rsidR="008F6916" w:rsidRPr="003B13AB" w:rsidRDefault="00573B5F" w:rsidP="00BD4962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大气污染控制，区块链与源解析、</w:t>
            </w:r>
            <w:r w:rsidR="003310A8"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环境法医</w:t>
            </w:r>
            <w:r w:rsidR="00BD4962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学</w:t>
            </w:r>
            <w:r w:rsidR="00BD496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、</w:t>
            </w:r>
            <w:r w:rsidR="00BD4962"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可编程环境记忆材料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07CD58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hanyinghui@ucas.ac.cn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5D897B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http://people.ucas.ac.cn/~yhhan</w:t>
            </w:r>
          </w:p>
        </w:tc>
      </w:tr>
      <w:tr w:rsidR="008F6916" w:rsidRPr="003B13AB" w14:paraId="59ECF301" w14:textId="77777777" w:rsidTr="00E52B92">
        <w:trPr>
          <w:trHeight w:val="480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BEE4AC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大气污染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5763B1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张</w:t>
            </w:r>
            <w:r w:rsidR="003B13A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98428A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纳米材料、环境催化、含硫气体污染控制与资源化利用、VOCs监测分析与环境健康效应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3D5550" w14:textId="77777777" w:rsidR="008F6916" w:rsidRPr="003B13AB" w:rsidRDefault="00086B31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">
              <w:r w:rsidR="00573B5F" w:rsidRPr="003B13A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xzhang@ucas.ac.cn</w:t>
              </w:r>
            </w:hyperlink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FECC35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B13A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http://people.ucas.edu.cn/~zhangxin-leopard</w:t>
            </w:r>
          </w:p>
        </w:tc>
      </w:tr>
      <w:tr w:rsidR="008F6916" w:rsidRPr="003B13AB" w14:paraId="11147227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3360D3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水环境/</w:t>
            </w:r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信息系统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167B55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王明玉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864F4F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地下水污染控制、水环境模拟与智能管控/信息与决策系统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D64F7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mwang@ucas.ac.cn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371459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http://people.ucas.ac.cn/~mwang</w:t>
            </w:r>
          </w:p>
        </w:tc>
      </w:tr>
      <w:tr w:rsidR="008F6916" w:rsidRPr="003B13AB" w14:paraId="64E1DC5F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6BF126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水环境/生物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0F1460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刘新春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8D6AFD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污水处理</w:t>
            </w:r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与资源化</w:t>
            </w: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噬菌体分离与应用</w:t>
            </w: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、微生物生态学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4E23A8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xcliu@ucas.ac.cn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BAC344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http://people.ucas.ac.cn/~0002710</w:t>
            </w:r>
          </w:p>
        </w:tc>
      </w:tr>
      <w:tr w:rsidR="008F6916" w:rsidRPr="003B13AB" w14:paraId="51C23429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D00C17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水环境/过程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6CB78F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肖</w:t>
            </w:r>
            <w:r w:rsidR="003B13A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康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CA9D53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膜分离水处理技术、污水资源化、</w:t>
            </w:r>
            <w:proofErr w:type="gramStart"/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环境污染物谱学</w:t>
            </w:r>
            <w:proofErr w:type="gramEnd"/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分析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0251B8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kxiao@ucas.ac.cn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05CE25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http://people.ucas.ac.cn/~kxiao</w:t>
            </w:r>
          </w:p>
        </w:tc>
      </w:tr>
      <w:tr w:rsidR="008F6916" w:rsidRPr="003B13AB" w14:paraId="77AA039A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57F71E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水环境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AFF4CB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王志斌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4EE0BF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水环境污染修复、新兴污染物环境生态效应、种植土壤修复改良技术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10C06C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wzbin@ucas.ac.cn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B2E28C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http://people.ucas.ac.cn/~wzbin</w:t>
            </w:r>
          </w:p>
        </w:tc>
      </w:tr>
      <w:tr w:rsidR="008F6916" w:rsidRPr="003B13AB" w14:paraId="3E9A0A30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59169E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水环境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C585FE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王丽静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B2058A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湖库富营养化及黑臭水体治理、环境纳米材料与技术、新兴污染物环境界面行为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8B55AD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wanglijing@ucas.ac.cn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629FD3" w14:textId="77777777" w:rsidR="008F6916" w:rsidRPr="003B13AB" w:rsidRDefault="00086B31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hyperlink r:id="rId8">
              <w:r w:rsidR="00573B5F" w:rsidRPr="003B13AB">
                <w:rPr>
                  <w:rFonts w:ascii="Times New Roman" w:hAnsi="Times New Roman" w:cs="Times New Roman"/>
                  <w:color w:val="1E6FFF"/>
                  <w:kern w:val="0"/>
                  <w:sz w:val="20"/>
                  <w:szCs w:val="20"/>
                  <w:u w:val="single"/>
                </w:rPr>
                <w:t>http://people.ucas.ac.cn/~w</w:t>
              </w:r>
            </w:hyperlink>
            <w:hyperlink r:id="rId9">
              <w:r w:rsidR="00573B5F" w:rsidRPr="003B13AB">
                <w:rPr>
                  <w:rFonts w:ascii="Times New Roman" w:hAnsi="Times New Roman" w:cs="Times New Roman"/>
                  <w:color w:val="1E6FFF"/>
                  <w:sz w:val="20"/>
                  <w:szCs w:val="20"/>
                  <w:u w:val="single"/>
                </w:rPr>
                <w:t>anglijing</w:t>
              </w:r>
            </w:hyperlink>
          </w:p>
        </w:tc>
      </w:tr>
      <w:tr w:rsidR="008F6916" w:rsidRPr="003B13AB" w14:paraId="0E5951EC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85B78B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环境微生物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DF1CBF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余志晟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5EAFA5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环境微生物分子生态、基因工程、发酵工程、蛋白组学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8501C4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yuzs@ucas.ac.cn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A19836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http://people.ucas.ac.cn/~yuzs</w:t>
            </w:r>
          </w:p>
        </w:tc>
      </w:tr>
      <w:tr w:rsidR="008F6916" w:rsidRPr="003B13AB" w14:paraId="322BBAFC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A8796B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环境微生物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46B791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刘如铟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FD0A45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环境微生物、</w:t>
            </w:r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环境生物技术、</w:t>
            </w: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水环境病原微生物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7FD5AE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lry1981@ucas.ac.cn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353B2B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http://people.ucas.ac.cn/~0012981</w:t>
            </w:r>
          </w:p>
        </w:tc>
      </w:tr>
      <w:tr w:rsidR="008F6916" w:rsidRPr="003B13AB" w14:paraId="4CBDC8E4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131A2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环境过程/材料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C9F6C1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郑建中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0C4153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新型环境功能材料、土壤与地下水修复、环境物化过程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32E6B0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jzzheng@ucas.ac.cn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C8F077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http://people.ucas.ac.cn/~ZhengJianzhong</w:t>
            </w:r>
          </w:p>
        </w:tc>
      </w:tr>
      <w:tr w:rsidR="008F6916" w:rsidRPr="003B13AB" w14:paraId="5BF84348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0AD7E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lastRenderedPageBreak/>
              <w:t>环境过程/材料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9C8C60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陈荣志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C1EAF0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新型纳米功能材料、水污染处理、电子废弃物资源回收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5EA52C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crz0718@ucas.ac.cn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F3545D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http://people.ucas.ac.cn/~rongzhichen</w:t>
            </w:r>
          </w:p>
        </w:tc>
      </w:tr>
      <w:tr w:rsidR="008F6916" w:rsidRPr="003B13AB" w14:paraId="3DA1DB56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3A16A4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环境过程/工艺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838A96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钱</w:t>
            </w:r>
            <w:r w:rsidR="003B13A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智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6883BE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新型工业废气治理、</w:t>
            </w: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超重力过程强化、</w:t>
            </w:r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过程模拟及优化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92F58E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qianz@ucas.ac.cn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E300C8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http://people.ucas.ac.cn/~qianz</w:t>
            </w:r>
          </w:p>
        </w:tc>
      </w:tr>
      <w:tr w:rsidR="008F6916" w:rsidRPr="003B13AB" w14:paraId="773638BE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68548D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水环境/固废资源化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8064B1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许国仁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A38801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污泥安全资源化技术、生物质资源化、水质安全保障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586ED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xgr@ucas.ac.cn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35EF9C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http://people.ucas.ac.cn/~0062235</w:t>
            </w:r>
          </w:p>
        </w:tc>
      </w:tr>
      <w:tr w:rsidR="008F6916" w:rsidRPr="003B13AB" w14:paraId="17D60ABC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2BC1A3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固废资源化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B08AB8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陈</w:t>
            </w:r>
            <w:r w:rsidR="003B13A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扬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AC67C1A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固/</w:t>
            </w:r>
            <w:proofErr w:type="gramStart"/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危废资源化</w:t>
            </w:r>
            <w:proofErr w:type="gramEnd"/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及二次污染控制；低温等离子体、环保功能材料（碳纳米、陶瓷纳米材料）技术集成及应用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93C152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chenyang@ucas.ac.cn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6C3263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http://people.ucas.edu.cn/~Chenyang</w:t>
            </w:r>
          </w:p>
        </w:tc>
      </w:tr>
      <w:tr w:rsidR="008F6916" w:rsidRPr="003B13AB" w14:paraId="04A0D24D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669110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固废资源化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ED7C038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冯钦忠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60107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废气/废水吸附材料研发及应用，汞污染防治技术，固体废物处置及资源化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925DD4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fengqinzhong@ucas.ac.cn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268A9E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http://people.ucas.ac.cn/~0032626</w:t>
            </w:r>
          </w:p>
        </w:tc>
      </w:tr>
      <w:tr w:rsidR="008F6916" w:rsidRPr="003B13AB" w14:paraId="7287B6C0" w14:textId="77777777" w:rsidTr="00E52B92">
        <w:trPr>
          <w:trHeight w:val="2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B0940A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固废资源化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92C02BA" w14:textId="77777777" w:rsidR="008F6916" w:rsidRPr="003B13AB" w:rsidRDefault="00573B5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刘俐媛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14ACC" w14:textId="77777777" w:rsidR="008F6916" w:rsidRPr="003B13AB" w:rsidRDefault="00573B5F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Theme="minorEastAsia" w:hAnsiTheme="minorEastAsia"/>
                <w:color w:val="000000"/>
                <w:sz w:val="20"/>
                <w:szCs w:val="20"/>
              </w:rPr>
              <w:t>固体废物处置及资源化利用、物质流与全生命周期分析、重金属环境风险评估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4F5AE9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liuliyuan@ucas.ac.cn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5F7E94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http://people.ucas.ac.cn/~0066272</w:t>
            </w:r>
          </w:p>
        </w:tc>
      </w:tr>
    </w:tbl>
    <w:p w14:paraId="42BB82E9" w14:textId="77777777" w:rsidR="00086B31" w:rsidRDefault="00086B31">
      <w:pPr>
        <w:snapToGrid w:val="0"/>
        <w:jc w:val="center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</w:p>
    <w:p w14:paraId="5B7ACC6C" w14:textId="554492AB" w:rsidR="008F6916" w:rsidRDefault="00573B5F">
      <w:pPr>
        <w:snapToGrid w:val="0"/>
        <w:jc w:val="center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000000"/>
          <w:sz w:val="24"/>
          <w:szCs w:val="24"/>
        </w:rPr>
        <w:t>（二）环境材料与污染控制技术研究中心研究生导师信息表</w:t>
      </w:r>
    </w:p>
    <w:tbl>
      <w:tblPr>
        <w:tblStyle w:val="a7"/>
        <w:tblW w:w="9045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550"/>
        <w:gridCol w:w="850"/>
        <w:gridCol w:w="2977"/>
        <w:gridCol w:w="1984"/>
        <w:gridCol w:w="1684"/>
      </w:tblGrid>
      <w:tr w:rsidR="008F6916" w14:paraId="11068786" w14:textId="77777777" w:rsidTr="003B13AB">
        <w:trPr>
          <w:trHeight w:val="2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14200" w14:textId="77777777" w:rsidR="008F6916" w:rsidRPr="003B13AB" w:rsidRDefault="00573B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领域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DA9A7" w14:textId="77777777" w:rsidR="008F6916" w:rsidRPr="003B13AB" w:rsidRDefault="00573B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导师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25996" w14:textId="77777777" w:rsidR="008F6916" w:rsidRPr="003B13AB" w:rsidRDefault="00573B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3BB50" w14:textId="77777777" w:rsidR="008F6916" w:rsidRPr="003B13AB" w:rsidRDefault="00573B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5D483" w14:textId="77777777" w:rsidR="008F6916" w:rsidRPr="003B13AB" w:rsidRDefault="00573B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个人主页</w:t>
            </w:r>
          </w:p>
        </w:tc>
      </w:tr>
      <w:tr w:rsidR="008F6916" w14:paraId="65E5EAAB" w14:textId="77777777" w:rsidTr="003B13AB">
        <w:trPr>
          <w:trHeight w:val="2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9E2AA" w14:textId="77777777" w:rsidR="008F6916" w:rsidRPr="003B13AB" w:rsidRDefault="00573B5F" w:rsidP="003B13A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环境材料与污染减</w:t>
            </w:r>
            <w:proofErr w:type="gramStart"/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排控制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97C6F" w14:textId="77777777" w:rsidR="008F6916" w:rsidRPr="003B13AB" w:rsidRDefault="00573B5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郝郑平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77EA6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工业污染</w:t>
            </w: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(VOCs</w:t>
            </w: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、酸性气、温室气体</w:t>
            </w: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减排控制、催化科学、纳米孔材料、环境政策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2755A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zphao@ucas.ac.cn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CEFBC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  <w:t>http://people.ucas.edu.cn/~79?language=en</w:t>
            </w:r>
          </w:p>
        </w:tc>
      </w:tr>
      <w:tr w:rsidR="008F6916" w14:paraId="5C445374" w14:textId="77777777" w:rsidTr="003B13AB">
        <w:trPr>
          <w:trHeight w:val="2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88733" w14:textId="77777777" w:rsidR="008F6916" w:rsidRPr="003B13AB" w:rsidRDefault="00573B5F" w:rsidP="003B13A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污染检测分析与质谱技术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78AA5" w14:textId="77777777" w:rsidR="008F6916" w:rsidRPr="003B13AB" w:rsidRDefault="00573B5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束继年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E8A9E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飞行时间质谱和离子</w:t>
            </w:r>
            <w:proofErr w:type="gramStart"/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阱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质谱开发及应用、挥发性有机物分析技术开发及应用、有机物大气化学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8D5D2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shujinian@ucas.ac.cn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FAE09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http://people.ucas.ac.cn/~jshu</w:t>
            </w:r>
          </w:p>
        </w:tc>
      </w:tr>
      <w:tr w:rsidR="008F6916" w14:paraId="3D071F58" w14:textId="77777777" w:rsidTr="003B13AB">
        <w:trPr>
          <w:trHeight w:val="2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26E38" w14:textId="77777777" w:rsidR="008F6916" w:rsidRPr="003B13AB" w:rsidRDefault="00573B5F" w:rsidP="003B13A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环境材料、污染减排与资源化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B3575" w14:textId="77777777" w:rsidR="008F6916" w:rsidRPr="003B13AB" w:rsidRDefault="00573B5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</w:t>
            </w:r>
            <w:r w:rsidR="003B13AB"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静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E9E8C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环境纳米材料开发与应用、重金属工业</w:t>
            </w:r>
            <w:proofErr w:type="gramStart"/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危废处理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与资源化、污染水体与场地修复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540EB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jingzhang@ucas.ac.cn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84BF7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http://people.ucas.edu.cn/~jingzhang</w:t>
            </w:r>
          </w:p>
        </w:tc>
      </w:tr>
      <w:tr w:rsidR="008F6916" w14:paraId="62953837" w14:textId="77777777" w:rsidTr="003B13AB">
        <w:trPr>
          <w:trHeight w:val="2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A39ED" w14:textId="77777777" w:rsidR="008F6916" w:rsidRPr="003B13AB" w:rsidRDefault="00573B5F" w:rsidP="003B13A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环境材料与污染减</w:t>
            </w:r>
            <w:proofErr w:type="gramStart"/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排控制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D1377" w14:textId="77777777" w:rsidR="008F6916" w:rsidRPr="003B13AB" w:rsidRDefault="00573B5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程</w:t>
            </w:r>
            <w:r w:rsidR="003B13AB"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071F4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环境纳米材料，环境催化，工业废气控制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0808C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jiecheng@ucas.ac.cn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04BB6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http://people.ucas.ac.cn/~chengjie</w:t>
            </w:r>
          </w:p>
        </w:tc>
      </w:tr>
      <w:tr w:rsidR="008F6916" w14:paraId="1837B836" w14:textId="77777777" w:rsidTr="003B13AB">
        <w:trPr>
          <w:trHeight w:val="2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A918A" w14:textId="77777777" w:rsidR="008F6916" w:rsidRPr="003B13AB" w:rsidRDefault="00573B5F" w:rsidP="003B13A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污染检测分析与质谱技术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E22C3" w14:textId="77777777" w:rsidR="008F6916" w:rsidRPr="003B13AB" w:rsidRDefault="00573B5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杨</w:t>
            </w:r>
            <w:r w:rsidR="003B13AB"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波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8858F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高分辨质谱技术及设备开发与应用、挥发性有机物分析、挥发性有机物大气化学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87606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boyang@ucas.ac.cn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48B0F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http://people.ucas.ac.cn/~0014288</w:t>
            </w:r>
          </w:p>
        </w:tc>
      </w:tr>
      <w:tr w:rsidR="008F6916" w14:paraId="78839D0D" w14:textId="77777777" w:rsidTr="003B13AB">
        <w:trPr>
          <w:trHeight w:val="2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2A977" w14:textId="77777777" w:rsidR="008F6916" w:rsidRPr="003B13AB" w:rsidRDefault="00573B5F" w:rsidP="003B13A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环境材料与污染减</w:t>
            </w:r>
            <w:proofErr w:type="gramStart"/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排控制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BF665" w14:textId="77777777" w:rsidR="008F6916" w:rsidRPr="003B13AB" w:rsidRDefault="00573B5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张中申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87B6D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纳米孔材料、绿色催化、</w:t>
            </w: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VOCs/</w:t>
            </w: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酸性气吸附分离、环境工程</w:t>
            </w: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3CC74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zszhang@ucas.ac.cn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75F65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http://people.ucas.ac.cn/~0047836</w:t>
            </w:r>
          </w:p>
        </w:tc>
      </w:tr>
      <w:tr w:rsidR="008F6916" w14:paraId="5B32C953" w14:textId="77777777" w:rsidTr="003B13AB">
        <w:trPr>
          <w:trHeight w:val="2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CE31F" w14:textId="77777777" w:rsidR="008F6916" w:rsidRPr="003B13AB" w:rsidRDefault="00573B5F" w:rsidP="003B13A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污染检测分析与质谱技术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20F94" w14:textId="77777777" w:rsidR="008F6916" w:rsidRPr="003B13AB" w:rsidRDefault="00573B5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</w:t>
            </w:r>
            <w:r w:rsidR="003B13AB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C6938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挥发性有机物检测分析技术、质谱研发与应用、环境健康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D7BFD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lizhen20@ucas.ac.cn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A4918" w14:textId="77777777" w:rsidR="008F6916" w:rsidRPr="003B13AB" w:rsidRDefault="00573B5F">
            <w:pPr>
              <w:snapToGrid w:val="0"/>
              <w:jc w:val="left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3B13AB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  <w:t>http://people.ucas.ac.cn/~lizhen20</w:t>
            </w:r>
          </w:p>
        </w:tc>
      </w:tr>
    </w:tbl>
    <w:p w14:paraId="46626A6A" w14:textId="77777777" w:rsidR="00573B5F" w:rsidRDefault="00573B5F"/>
    <w:sectPr w:rsidR="00573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86B31"/>
    <w:rsid w:val="000C51B7"/>
    <w:rsid w:val="00216EB9"/>
    <w:rsid w:val="003310A8"/>
    <w:rsid w:val="003B13AB"/>
    <w:rsid w:val="00573B5F"/>
    <w:rsid w:val="0059531B"/>
    <w:rsid w:val="00616505"/>
    <w:rsid w:val="0062213C"/>
    <w:rsid w:val="00633F40"/>
    <w:rsid w:val="006549AD"/>
    <w:rsid w:val="00684D9C"/>
    <w:rsid w:val="00885CE3"/>
    <w:rsid w:val="008F6916"/>
    <w:rsid w:val="00A3053B"/>
    <w:rsid w:val="00A60633"/>
    <w:rsid w:val="00BA0C1A"/>
    <w:rsid w:val="00BD4962"/>
    <w:rsid w:val="00C061CB"/>
    <w:rsid w:val="00C604EC"/>
    <w:rsid w:val="00E26251"/>
    <w:rsid w:val="00E52B92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3B837C49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paragraph">
    <w:name w:val="paragraph"/>
    <w:basedOn w:val="a"/>
    <w:rsid w:val="00885C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.ucas.ac.cn/~wanglijing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hanyinghui@ucas.ac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people.ucas.ac.cn/~wangliji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4="http://schemas.microsoft.com/office/word/2010/wordml" xmlns:r="http://schemas.openxmlformats.org/officeDocument/2006/relationships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D5F7A2-A783-46A4-9DB4-E29D48EC6B5E}">
  <ds:schemaRefs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643</Words>
  <Characters>3669</Characters>
  <Application>Microsoft Office Word</Application>
  <DocSecurity>0</DocSecurity>
  <Lines>30</Lines>
  <Paragraphs>8</Paragraphs>
  <ScaleCrop>false</ScaleCrop>
  <Company>Microsoft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WYP</cp:lastModifiedBy>
  <cp:revision>3</cp:revision>
  <dcterms:created xsi:type="dcterms:W3CDTF">2021-07-29T10:58:00Z</dcterms:created>
  <dcterms:modified xsi:type="dcterms:W3CDTF">2021-07-29T10:59:00Z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